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87" w:rsidRDefault="00683D87" w:rsidP="00BE1315">
      <w:pPr>
        <w:pStyle w:val="a5"/>
        <w:jc w:val="center"/>
        <w:rPr>
          <w:rFonts w:ascii="Comic Sans MS" w:hAnsi="Comic Sans MS" w:cs="Times New Roman"/>
          <w:b/>
          <w:color w:val="FF0000"/>
          <w:sz w:val="28"/>
          <w:szCs w:val="28"/>
          <w:lang w:eastAsia="ru-RU"/>
        </w:rPr>
      </w:pPr>
    </w:p>
    <w:p w:rsidR="00683D87" w:rsidRDefault="00BE1315" w:rsidP="00BE1315">
      <w:pPr>
        <w:pStyle w:val="a5"/>
        <w:jc w:val="center"/>
        <w:rPr>
          <w:rFonts w:ascii="Comic Sans MS" w:hAnsi="Comic Sans MS" w:cs="Times New Roman"/>
          <w:b/>
          <w:color w:val="FF0000"/>
          <w:sz w:val="28"/>
          <w:szCs w:val="28"/>
          <w:lang w:eastAsia="ru-RU"/>
        </w:rPr>
      </w:pPr>
      <w:r w:rsidRPr="00BE1315">
        <w:rPr>
          <w:rFonts w:ascii="Comic Sans MS" w:hAnsi="Comic Sans MS" w:cs="Times New Roman"/>
          <w:b/>
          <w:color w:val="FF0000"/>
          <w:sz w:val="28"/>
          <w:szCs w:val="28"/>
          <w:lang w:eastAsia="ru-RU"/>
        </w:rPr>
        <w:t xml:space="preserve">Как помочь юному спортсмену адаптироваться </w:t>
      </w:r>
    </w:p>
    <w:p w:rsidR="00BE1315" w:rsidRDefault="00BE1315" w:rsidP="00BE1315">
      <w:pPr>
        <w:pStyle w:val="a5"/>
        <w:jc w:val="center"/>
        <w:rPr>
          <w:rFonts w:ascii="Comic Sans MS" w:hAnsi="Comic Sans MS" w:cs="Times New Roman"/>
          <w:b/>
          <w:color w:val="FF0000"/>
          <w:sz w:val="28"/>
          <w:szCs w:val="28"/>
          <w:lang w:eastAsia="ru-RU"/>
        </w:rPr>
      </w:pPr>
      <w:r w:rsidRPr="00BE1315">
        <w:rPr>
          <w:rFonts w:ascii="Comic Sans MS" w:hAnsi="Comic Sans MS" w:cs="Times New Roman"/>
          <w:b/>
          <w:color w:val="FF0000"/>
          <w:sz w:val="28"/>
          <w:szCs w:val="28"/>
          <w:lang w:eastAsia="ru-RU"/>
        </w:rPr>
        <w:t>к спортивной жизни?</w:t>
      </w:r>
    </w:p>
    <w:p w:rsidR="00BE1315" w:rsidRPr="00BE1315" w:rsidRDefault="00BE1315" w:rsidP="00BE131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315" w:rsidRDefault="00BE1315" w:rsidP="00683D8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E13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Чтобы уберечь нежную психику малыша от нервных срывов и помочь ему быстрее и безболезненнее адаптироваться к новым условиям, учитывайте следующие рекомендации: </w:t>
      </w:r>
    </w:p>
    <w:p w:rsidR="00BE1315" w:rsidRPr="00BE1315" w:rsidRDefault="00BE1315" w:rsidP="00683D87">
      <w:pPr>
        <w:pStyle w:val="a5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13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Строго соблюдайте режим дня, даже в выходные дни (ребёнок должен высыпаться)! </w:t>
      </w:r>
    </w:p>
    <w:p w:rsidR="00BE1315" w:rsidRPr="00BE1315" w:rsidRDefault="00BE1315" w:rsidP="00BE13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3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Оградите ребёнка от других нагрузок: компьютерных игр, многочасовых просмотров телепередач, посещения дополнительных кружков и секций, походов в гости.</w:t>
      </w:r>
    </w:p>
    <w:p w:rsidR="00BE1315" w:rsidRPr="00BE1315" w:rsidRDefault="00BE1315" w:rsidP="00BE13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3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Будьте готовыми к тому, что в период адаптации ребёнок может быть временами агрессивным, плаксивым, обидчивым (даже если до этого в поведении не было подобных проблем), могут обостриться некоторые страхи, ухудшиться сон, участиться простудные заболевания. Если вышеперечисленные проявления через некоторое время не исчезнут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обратитесь к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психологу,  </w:t>
      </w:r>
      <w:r w:rsidRPr="00BE13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временно</w:t>
      </w:r>
      <w:proofErr w:type="gramEnd"/>
      <w:r w:rsidRPr="00BE13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необходимо снизить нагрузку. </w:t>
      </w:r>
    </w:p>
    <w:p w:rsidR="00BE1315" w:rsidRPr="00BE1315" w:rsidRDefault="00BE1315" w:rsidP="00BE13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3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Если процесс адаптации затянулся, не ждите, что всё «пройдёт само собой» - важна своевременно оказанная помощь специалистов! </w:t>
      </w:r>
    </w:p>
    <w:p w:rsidR="00BE1315" w:rsidRPr="00BE1315" w:rsidRDefault="00BE1315" w:rsidP="00BE13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3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период адаптации больше занимайтесь с ребёнком лепкой, рисованием, играйте в подвижные и ролевые игры - это снизит у него внутреннее напряжение, тревожность.</w:t>
      </w:r>
    </w:p>
    <w:p w:rsidR="00BE1315" w:rsidRPr="00BE1315" w:rsidRDefault="00BE1315" w:rsidP="00BE13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3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ждите от своего спортсмена быстрых результатов. Не критикуйте ребёнка: ВСЕМУ СВОЁ ВРЕМЯ.</w:t>
      </w:r>
    </w:p>
    <w:p w:rsidR="00BE1315" w:rsidRPr="00BE1315" w:rsidRDefault="00BE1315" w:rsidP="00BE13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3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Если Ваш малыш жалуется на то, что он устал, посочувствуйте ему. Дайте понять ребёнку, что Вы понимаете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E13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ему трудно, выслушайте его. </w:t>
      </w:r>
    </w:p>
    <w:p w:rsidR="00BE1315" w:rsidRPr="00BE1315" w:rsidRDefault="00BE1315" w:rsidP="00BE13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3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 неудачах не критикуйте ребёнка, напротив, вселяйте уверенность в своих силах: «В следующий раз у тебя обязательно получится!»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E1315" w:rsidRPr="00BE1315" w:rsidRDefault="00BE1315" w:rsidP="00BE13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3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 в коем случае не сравнивайте своего ребёнка с другими, более успешными, на Ваш взгляд, юными спортсменами! </w:t>
      </w:r>
    </w:p>
    <w:p w:rsidR="00BE1315" w:rsidRPr="00BE1315" w:rsidRDefault="00BE1315" w:rsidP="00BE13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3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Помните, что сравнивать ребёнка можно только с ним самим.</w:t>
      </w:r>
    </w:p>
    <w:p w:rsidR="00BE1315" w:rsidRPr="00BE1315" w:rsidRDefault="00BE1315" w:rsidP="00BE13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3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обсуждайте личность тренера или его действия в присутствии юного спортсмена, не вмешивайтесь в воспитательный процесс. </w:t>
      </w:r>
    </w:p>
    <w:p w:rsidR="00BE1315" w:rsidRPr="00BE1315" w:rsidRDefault="00BE1315" w:rsidP="00BE13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3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торопитесь вмешиваться в выяснение отношений вашего ребёнка с мальчиками из команды (кроме исключительных случаев). Помните, Ваш ребёнок не получит ценный опыт общения, если Вы всё сделаете за него. </w:t>
      </w:r>
    </w:p>
    <w:p w:rsidR="00BE1315" w:rsidRPr="00BE1315" w:rsidRDefault="00BE1315" w:rsidP="00BE13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3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 в коем случае нельзя произносить слово «не повезло», поскольку ребенок начинает искать причины неудач не в себе (и тем самым больше работать), а во внешних обстоятельствах, а это - залог дальнейших проигрышей. </w:t>
      </w:r>
    </w:p>
    <w:p w:rsidR="00BE1315" w:rsidRPr="00BE1315" w:rsidRDefault="00BE1315" w:rsidP="00BE13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3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Важно помнить, что адаптационный период у ребёнка может растянуться не на 1 год.</w:t>
      </w:r>
    </w:p>
    <w:p w:rsidR="00683D87" w:rsidRPr="00683D87" w:rsidRDefault="00BE1315" w:rsidP="00BE13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3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Преследуя цель вырастить настоящего спортсмена, не забывайте, что психологическое благополучие, физическое здоровье ребёнка дороже всех медалей и побед. Ваш ребёнок, достигнув вершин спортивного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BE13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астерства,</w:t>
      </w:r>
    </w:p>
    <w:p w:rsidR="00BE1315" w:rsidRPr="00BE1315" w:rsidRDefault="00BE1315" w:rsidP="00683D87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E13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первую очередь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E13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должен быть здоров! </w:t>
      </w:r>
      <w:r w:rsidRPr="00BE1315">
        <w:rPr>
          <w:sz w:val="18"/>
          <w:szCs w:val="18"/>
          <w:lang w:eastAsia="ru-RU"/>
        </w:rPr>
        <w:br/>
      </w:r>
    </w:p>
    <w:sectPr w:rsidR="00BE1315" w:rsidRPr="00BE1315" w:rsidSect="00683D87">
      <w:pgSz w:w="11906" w:h="16838"/>
      <w:pgMar w:top="426" w:right="850" w:bottom="426" w:left="127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A7909"/>
    <w:multiLevelType w:val="hybridMultilevel"/>
    <w:tmpl w:val="5C84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15"/>
    <w:rsid w:val="001F1AD3"/>
    <w:rsid w:val="00683D87"/>
    <w:rsid w:val="00B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754BC-904E-4E13-88DA-4A12034B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E1315"/>
    <w:rPr>
      <w:b/>
      <w:bCs/>
    </w:rPr>
  </w:style>
  <w:style w:type="paragraph" w:styleId="a4">
    <w:name w:val="Normal (Web)"/>
    <w:basedOn w:val="a"/>
    <w:uiPriority w:val="99"/>
    <w:semiHidden/>
    <w:unhideWhenUsed/>
    <w:rsid w:val="00BE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315"/>
  </w:style>
  <w:style w:type="paragraph" w:styleId="a5">
    <w:name w:val="No Spacing"/>
    <w:uiPriority w:val="1"/>
    <w:qFormat/>
    <w:rsid w:val="00BE1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2017-04-07T11:00:00Z</dcterms:created>
  <dcterms:modified xsi:type="dcterms:W3CDTF">2017-04-07T11:20:00Z</dcterms:modified>
</cp:coreProperties>
</file>