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92" w:rsidRPr="00B545D9" w:rsidRDefault="008C7792" w:rsidP="008C7792">
      <w:pPr>
        <w:shd w:val="clear" w:color="auto" w:fill="FFFFFF"/>
        <w:spacing w:after="0" w:line="293" w:lineRule="atLeast"/>
        <w:ind w:left="-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4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8C7792" w:rsidRPr="00B545D9" w:rsidRDefault="00DB4FC6" w:rsidP="008C7792">
      <w:pPr>
        <w:shd w:val="clear" w:color="auto" w:fill="FFFFFF"/>
        <w:spacing w:after="0" w:line="293" w:lineRule="atLeast"/>
        <w:ind w:left="-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 w:rsidR="00B545D9" w:rsidRPr="00B545D9">
        <w:rPr>
          <w:rFonts w:ascii="Times New Roman" w:hAnsi="Times New Roman"/>
          <w:b/>
          <w:sz w:val="28"/>
          <w:szCs w:val="28"/>
        </w:rPr>
        <w:t>дополнительной</w:t>
      </w:r>
      <w:r>
        <w:rPr>
          <w:rFonts w:ascii="Times New Roman" w:hAnsi="Times New Roman"/>
          <w:b/>
          <w:sz w:val="28"/>
          <w:szCs w:val="28"/>
        </w:rPr>
        <w:t xml:space="preserve"> предпрофессиональной программе </w:t>
      </w:r>
      <w:r w:rsidR="00B545D9" w:rsidRPr="00B545D9">
        <w:rPr>
          <w:rFonts w:ascii="Times New Roman" w:hAnsi="Times New Roman"/>
          <w:b/>
          <w:sz w:val="28"/>
          <w:szCs w:val="28"/>
        </w:rPr>
        <w:t xml:space="preserve">в области физической культуры и спорта </w:t>
      </w:r>
      <w:r w:rsidR="008C7792" w:rsidRPr="00B545D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футболу</w:t>
      </w:r>
    </w:p>
    <w:p w:rsidR="008C7792" w:rsidRPr="00B545D9" w:rsidRDefault="008C7792" w:rsidP="008C7792">
      <w:pPr>
        <w:shd w:val="clear" w:color="auto" w:fill="FFFFFF"/>
        <w:spacing w:after="0" w:line="293" w:lineRule="atLeast"/>
        <w:ind w:left="-567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B545D9">
        <w:rPr>
          <w:rFonts w:ascii="Times New Roman" w:eastAsia="Times New Roman" w:hAnsi="Times New Roman" w:cs="Times New Roman"/>
          <w:b/>
          <w:bCs/>
          <w:color w:val="333333"/>
          <w:sz w:val="20"/>
          <w:lang w:eastAsia="ru-RU"/>
        </w:rPr>
        <w:t> </w:t>
      </w:r>
    </w:p>
    <w:p w:rsidR="00B545D9" w:rsidRPr="00B545D9" w:rsidRDefault="00B545D9" w:rsidP="00B545D9">
      <w:pPr>
        <w:pStyle w:val="a3"/>
        <w:jc w:val="both"/>
      </w:pPr>
      <w:r>
        <w:rPr>
          <w:color w:val="333333"/>
        </w:rPr>
        <w:t xml:space="preserve"> </w:t>
      </w:r>
      <w:r w:rsidR="008C7792" w:rsidRPr="00B545D9">
        <w:rPr>
          <w:color w:val="333333"/>
        </w:rPr>
        <w:t> </w:t>
      </w:r>
      <w:r w:rsidRPr="00B545D9">
        <w:t>Дополнительные предпрофессиональные программы в области физической культуры и спорта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B545D9" w:rsidRPr="00B545D9" w:rsidRDefault="00B545D9" w:rsidP="00B545D9">
      <w:pPr>
        <w:pStyle w:val="a3"/>
        <w:jc w:val="both"/>
      </w:pPr>
      <w:r w:rsidRPr="00B545D9">
        <w:t>Программа в М</w:t>
      </w:r>
      <w:r w:rsidR="00761930">
        <w:t>ОАУ</w:t>
      </w:r>
      <w:r w:rsidRPr="00B545D9">
        <w:t>ДО ДЮСШ №3 по футболу  разработана в соответствии с  законами, нормативно - правовыми  актами и федеральными стандартами по видам спорта:</w:t>
      </w:r>
    </w:p>
    <w:p w:rsidR="00B545D9" w:rsidRPr="00B545D9" w:rsidRDefault="00B545D9" w:rsidP="00761930">
      <w:pPr>
        <w:pStyle w:val="a3"/>
        <w:numPr>
          <w:ilvl w:val="0"/>
          <w:numId w:val="2"/>
        </w:numPr>
        <w:jc w:val="both"/>
      </w:pPr>
      <w:r w:rsidRPr="00B545D9">
        <w:t>Федеральный закон «Об образовании в Российской Феде</w:t>
      </w:r>
      <w:r w:rsidR="00761930">
        <w:t xml:space="preserve">рации» от 29.12.2012г. </w:t>
      </w:r>
      <w:r w:rsidRPr="00B545D9">
        <w:t>№  273-ФЗ.</w:t>
      </w:r>
    </w:p>
    <w:p w:rsidR="00B545D9" w:rsidRPr="00B545D9" w:rsidRDefault="00B545D9" w:rsidP="00761930">
      <w:pPr>
        <w:pStyle w:val="a3"/>
        <w:numPr>
          <w:ilvl w:val="0"/>
          <w:numId w:val="2"/>
        </w:numPr>
        <w:jc w:val="both"/>
      </w:pPr>
      <w:r w:rsidRPr="00B545D9">
        <w:t>Приказ Министерства спорта Российской Федерации от 12.09.2013 № 730 «Об            утверждении федеральных государственных требований к минимуму содержания,           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:rsidR="00B545D9" w:rsidRPr="00B545D9" w:rsidRDefault="00B545D9" w:rsidP="00761930">
      <w:pPr>
        <w:pStyle w:val="a3"/>
        <w:numPr>
          <w:ilvl w:val="0"/>
          <w:numId w:val="2"/>
        </w:numPr>
        <w:jc w:val="both"/>
      </w:pPr>
      <w:r w:rsidRPr="00B545D9">
        <w:t>Приказ министерства образования и науки Российской Федерации от 29.08.2013 №    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545D9" w:rsidRPr="00B545D9" w:rsidRDefault="00B545D9" w:rsidP="00761930">
      <w:pPr>
        <w:pStyle w:val="a3"/>
        <w:numPr>
          <w:ilvl w:val="0"/>
          <w:numId w:val="2"/>
        </w:numPr>
        <w:jc w:val="both"/>
      </w:pPr>
      <w:r w:rsidRPr="00B545D9">
        <w:t xml:space="preserve"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B545D9" w:rsidRPr="00B545D9" w:rsidRDefault="00B545D9" w:rsidP="00761930">
      <w:pPr>
        <w:pStyle w:val="a3"/>
        <w:numPr>
          <w:ilvl w:val="0"/>
          <w:numId w:val="2"/>
        </w:numPr>
        <w:jc w:val="both"/>
      </w:pPr>
      <w:r w:rsidRPr="00B545D9">
        <w:t>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8C7792" w:rsidRPr="00B545D9" w:rsidRDefault="00B545D9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   </w:t>
      </w:r>
      <w:r w:rsidR="008C7792" w:rsidRPr="00B545D9">
        <w:rPr>
          <w:color w:val="333333"/>
        </w:rPr>
        <w:t>В </w:t>
      </w:r>
      <w:r w:rsidR="00761930">
        <w:rPr>
          <w:color w:val="333333"/>
        </w:rPr>
        <w:t>данной программе представлена</w:t>
      </w:r>
      <w:r w:rsidR="008C7792" w:rsidRPr="00B545D9">
        <w:rPr>
          <w:color w:val="333333"/>
        </w:rPr>
        <w:t xml:space="preserve"> модель построения системы многолетней подготовки спортсмена</w:t>
      </w:r>
      <w:r w:rsidR="00761930">
        <w:rPr>
          <w:color w:val="333333"/>
        </w:rPr>
        <w:t>, начиная с 7 лет и до 21 года</w:t>
      </w:r>
      <w:r w:rsidR="008C7792" w:rsidRPr="00B545D9">
        <w:rPr>
          <w:color w:val="333333"/>
        </w:rPr>
        <w:t xml:space="preserve">, планы построения тренировочного процесса и основные принципы спортивной подготовки юных футболистов и спортсменов высокого </w:t>
      </w:r>
      <w:r w:rsidR="00761930">
        <w:rPr>
          <w:color w:val="333333"/>
        </w:rPr>
        <w:t>к</w:t>
      </w:r>
      <w:r w:rsidR="008C7792" w:rsidRPr="00B545D9">
        <w:rPr>
          <w:color w:val="333333"/>
        </w:rPr>
        <w:t>ласса  по годам обучения</w:t>
      </w:r>
      <w:r w:rsidR="008C7792" w:rsidRPr="00B545D9">
        <w:rPr>
          <w:i/>
          <w:iCs/>
          <w:color w:val="333333"/>
        </w:rPr>
        <w:t>.</w:t>
      </w:r>
    </w:p>
    <w:p w:rsidR="008C7792" w:rsidRPr="00B545D9" w:rsidRDefault="00B545D9" w:rsidP="005511B5">
      <w:pPr>
        <w:pStyle w:val="a3"/>
        <w:jc w:val="both"/>
        <w:rPr>
          <w:color w:val="333333"/>
        </w:rPr>
      </w:pPr>
      <w:r w:rsidRPr="00B545D9">
        <w:rPr>
          <w:b/>
          <w:bCs/>
          <w:color w:val="333333"/>
        </w:rPr>
        <w:t xml:space="preserve">  </w:t>
      </w:r>
      <w:r w:rsidR="008C7792" w:rsidRPr="00B545D9">
        <w:rPr>
          <w:b/>
          <w:bCs/>
          <w:color w:val="333333"/>
        </w:rPr>
        <w:t>Цель программы</w:t>
      </w:r>
      <w:r w:rsidRPr="00B545D9">
        <w:rPr>
          <w:color w:val="333333"/>
        </w:rPr>
        <w:t xml:space="preserve"> – </w:t>
      </w:r>
      <w:r w:rsidR="008C7792" w:rsidRPr="00B545D9">
        <w:rPr>
          <w:color w:val="333333"/>
        </w:rPr>
        <w:t>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</w:t>
      </w:r>
    </w:p>
    <w:p w:rsidR="008C7792" w:rsidRPr="00B545D9" w:rsidRDefault="00B545D9" w:rsidP="005511B5">
      <w:pPr>
        <w:pStyle w:val="a3"/>
        <w:jc w:val="both"/>
        <w:rPr>
          <w:color w:val="333333"/>
        </w:rPr>
      </w:pPr>
      <w:r w:rsidRPr="00B545D9">
        <w:rPr>
          <w:b/>
          <w:bCs/>
          <w:color w:val="333333"/>
        </w:rPr>
        <w:t xml:space="preserve">  </w:t>
      </w:r>
      <w:r w:rsidR="008C7792" w:rsidRPr="00B545D9">
        <w:rPr>
          <w:b/>
          <w:bCs/>
          <w:color w:val="333333"/>
        </w:rPr>
        <w:t>Основные задачи:</w:t>
      </w:r>
    </w:p>
    <w:p w:rsidR="005511B5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  привлечь  максимально возможное  количество детей  различного  возраста  к систематическим  занятиям   футболом;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- сформировать у </w:t>
      </w:r>
      <w:r w:rsidR="00B545D9" w:rsidRPr="00B545D9">
        <w:rPr>
          <w:color w:val="333333"/>
        </w:rPr>
        <w:t>об</w:t>
      </w:r>
      <w:r w:rsidRPr="00B545D9">
        <w:rPr>
          <w:color w:val="333333"/>
        </w:rPr>
        <w:t>уча</w:t>
      </w:r>
      <w:r w:rsidR="00B545D9" w:rsidRPr="00B545D9">
        <w:rPr>
          <w:color w:val="333333"/>
        </w:rPr>
        <w:t>ю</w:t>
      </w:r>
      <w:r w:rsidRPr="00B545D9">
        <w:rPr>
          <w:color w:val="333333"/>
        </w:rPr>
        <w:t>щихся  основы  здорового  образа  жизни, гигиенической  культуры   и  препятствовать появлению  вредных  привычек;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- развивать физические  качества </w:t>
      </w:r>
      <w:proofErr w:type="gramStart"/>
      <w:r w:rsidR="00B545D9" w:rsidRPr="00B545D9">
        <w:rPr>
          <w:color w:val="333333"/>
        </w:rPr>
        <w:t>об</w:t>
      </w:r>
      <w:r w:rsidRPr="00B545D9">
        <w:rPr>
          <w:color w:val="333333"/>
        </w:rPr>
        <w:t>уча</w:t>
      </w:r>
      <w:r w:rsidR="00B545D9" w:rsidRPr="00B545D9">
        <w:rPr>
          <w:color w:val="333333"/>
        </w:rPr>
        <w:t>ю</w:t>
      </w:r>
      <w:r w:rsidRPr="00B545D9">
        <w:rPr>
          <w:color w:val="333333"/>
        </w:rPr>
        <w:t>щихся</w:t>
      </w:r>
      <w:proofErr w:type="gramEnd"/>
      <w:r w:rsidRPr="00B545D9">
        <w:rPr>
          <w:color w:val="333333"/>
        </w:rPr>
        <w:t>, повысить функциональные возможности организма,  укреплять здоровье   и  закаливать   организм;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lastRenderedPageBreak/>
        <w:t>- приобретать  необходимые теоретические  знания в области  физической  культуры и избранного   вида  спорта – футбола, совершенствовать  двигательные умения, навыки и спортивное мастерство;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организовать занятость детей во внеурочное время, (профилактика правонарушений и асоциального поведения);</w:t>
      </w:r>
    </w:p>
    <w:p w:rsidR="008C7792" w:rsidRPr="00B545D9" w:rsidRDefault="00B545D9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   </w:t>
      </w:r>
      <w:r w:rsidR="008C7792" w:rsidRPr="00B545D9">
        <w:rPr>
          <w:color w:val="333333"/>
        </w:rPr>
        <w:t xml:space="preserve">Программа предусматривает освоение теоретических основ футбола, обучение и методику преподавания техники и </w:t>
      </w:r>
      <w:r w:rsidRPr="00B545D9">
        <w:rPr>
          <w:color w:val="333333"/>
        </w:rPr>
        <w:t>тактики футбольного  мастерства; организацию</w:t>
      </w:r>
      <w:r w:rsidR="008C7792" w:rsidRPr="00B545D9">
        <w:rPr>
          <w:color w:val="333333"/>
        </w:rPr>
        <w:t xml:space="preserve"> и проведение соревнований, товарищеских встреч по футболу, учебно-тренировочных сборов.</w:t>
      </w:r>
    </w:p>
    <w:p w:rsidR="00B545D9" w:rsidRPr="00B545D9" w:rsidRDefault="008C7792" w:rsidP="005511B5">
      <w:pPr>
        <w:pStyle w:val="a3"/>
        <w:jc w:val="both"/>
        <w:rPr>
          <w:b/>
          <w:color w:val="333333"/>
        </w:rPr>
      </w:pPr>
      <w:r w:rsidRPr="00B545D9">
        <w:rPr>
          <w:b/>
          <w:color w:val="333333"/>
        </w:rPr>
        <w:t>        Основными формами учебно-тренировочного процесса являются:</w:t>
      </w:r>
    </w:p>
    <w:p w:rsidR="00B545D9" w:rsidRPr="00B545D9" w:rsidRDefault="00B545D9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 - </w:t>
      </w:r>
      <w:r w:rsidR="008C7792" w:rsidRPr="00B545D9">
        <w:rPr>
          <w:color w:val="333333"/>
        </w:rPr>
        <w:t xml:space="preserve"> групповые учебно-тренир</w:t>
      </w:r>
      <w:r w:rsidRPr="00B545D9">
        <w:rPr>
          <w:color w:val="333333"/>
        </w:rPr>
        <w:t>овочные и теоретические занятия;</w:t>
      </w:r>
    </w:p>
    <w:p w:rsidR="00B545D9" w:rsidRPr="00B545D9" w:rsidRDefault="00B545D9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 - </w:t>
      </w:r>
      <w:r w:rsidR="008C7792" w:rsidRPr="00B545D9">
        <w:rPr>
          <w:color w:val="333333"/>
        </w:rPr>
        <w:t>медико-восстановительные мероприятия, тести</w:t>
      </w:r>
      <w:r w:rsidRPr="00B545D9">
        <w:rPr>
          <w:color w:val="333333"/>
        </w:rPr>
        <w:t>рование и медицинский контроль;</w:t>
      </w:r>
    </w:p>
    <w:p w:rsidR="00B545D9" w:rsidRPr="00B545D9" w:rsidRDefault="00B545D9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 - </w:t>
      </w:r>
      <w:r w:rsidR="008C7792" w:rsidRPr="00B545D9">
        <w:rPr>
          <w:color w:val="333333"/>
        </w:rPr>
        <w:t>участие в соревнования</w:t>
      </w:r>
      <w:r w:rsidRPr="00B545D9">
        <w:rPr>
          <w:color w:val="333333"/>
        </w:rPr>
        <w:t>х и учебно-тренировочных сборах;</w:t>
      </w:r>
    </w:p>
    <w:p w:rsidR="008C7792" w:rsidRPr="00B545D9" w:rsidRDefault="00B545D9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 - </w:t>
      </w:r>
      <w:r w:rsidR="008C7792" w:rsidRPr="00B545D9">
        <w:rPr>
          <w:color w:val="333333"/>
        </w:rPr>
        <w:t xml:space="preserve"> инструкторская и судейская практика обучающихся.</w:t>
      </w:r>
    </w:p>
    <w:p w:rsidR="008C7792" w:rsidRPr="00761930" w:rsidRDefault="008C7792" w:rsidP="005511B5">
      <w:pPr>
        <w:pStyle w:val="a3"/>
        <w:jc w:val="both"/>
        <w:rPr>
          <w:b/>
          <w:color w:val="333333"/>
        </w:rPr>
      </w:pPr>
      <w:r w:rsidRPr="00761930">
        <w:rPr>
          <w:b/>
          <w:color w:val="333333"/>
        </w:rPr>
        <w:t>          В программе содержатся нормы и требования к результатам освоени</w:t>
      </w:r>
      <w:r w:rsidR="00B545D9" w:rsidRPr="00761930">
        <w:rPr>
          <w:b/>
          <w:color w:val="333333"/>
        </w:rPr>
        <w:t>я учебной программы по футболу.  Э</w:t>
      </w:r>
      <w:r w:rsidRPr="00761930">
        <w:rPr>
          <w:b/>
          <w:color w:val="333333"/>
        </w:rPr>
        <w:t>то: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1.Овладение всеми знаниями и умениями в соответствии с программным материалом.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2.Успешную сдачу контрольных, переводных и приёмных нормативов по ОФП.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3.Выполнение юношеских</w:t>
      </w:r>
      <w:r w:rsidR="00B545D9" w:rsidRPr="00B545D9">
        <w:rPr>
          <w:color w:val="333333"/>
        </w:rPr>
        <w:t xml:space="preserve"> и взрослых спортивных разрядов</w:t>
      </w:r>
      <w:r w:rsidRPr="00B545D9">
        <w:rPr>
          <w:color w:val="333333"/>
        </w:rPr>
        <w:t xml:space="preserve"> соответственно году обучения.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 xml:space="preserve">4.Достижение высокого уровня физической подготовки </w:t>
      </w:r>
      <w:r w:rsidR="00B545D9" w:rsidRPr="00B545D9">
        <w:rPr>
          <w:color w:val="333333"/>
        </w:rPr>
        <w:t>об</w:t>
      </w:r>
      <w:r w:rsidRPr="00B545D9">
        <w:rPr>
          <w:color w:val="333333"/>
        </w:rPr>
        <w:t>уча</w:t>
      </w:r>
      <w:r w:rsidR="00B545D9" w:rsidRPr="00B545D9">
        <w:rPr>
          <w:color w:val="333333"/>
        </w:rPr>
        <w:t>ю</w:t>
      </w:r>
      <w:r w:rsidRPr="00B545D9">
        <w:rPr>
          <w:color w:val="333333"/>
        </w:rPr>
        <w:t>щихся как будущих защитников Отечества.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5.Формирование высокого уровня морально-волевых качеств и определенной системы ценностных ориентаций.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6.Готовность дальнейшего совершенствования спортивного мастерства в других учебных заведениях по данному виду спорта.</w:t>
      </w:r>
    </w:p>
    <w:p w:rsidR="008C7792" w:rsidRPr="00B545D9" w:rsidRDefault="008C7792" w:rsidP="005511B5">
      <w:pPr>
        <w:pStyle w:val="a3"/>
        <w:jc w:val="both"/>
        <w:rPr>
          <w:b/>
          <w:color w:val="333333"/>
        </w:rPr>
      </w:pPr>
      <w:r w:rsidRPr="00B545D9">
        <w:rPr>
          <w:b/>
          <w:color w:val="333333"/>
        </w:rPr>
        <w:t>Контроль за освоением курса обучения по программе отслеживается следующим образом: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 - оценкой критериев эффективности подготовки обучающихся по данной программе;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нормативные требования по общей физической подготовке, техни</w:t>
      </w:r>
      <w:r w:rsidR="00B545D9" w:rsidRPr="00B545D9">
        <w:rPr>
          <w:color w:val="333333"/>
        </w:rPr>
        <w:t>ческой и специальной подготовке;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контрольное тестирование проводится два раза в год (сентябрь, май)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участие в соревнованиях, п</w:t>
      </w:r>
      <w:r w:rsidR="00761930">
        <w:rPr>
          <w:color w:val="333333"/>
        </w:rPr>
        <w:t>о результатам которых возможно </w:t>
      </w:r>
      <w:r w:rsidRPr="00B545D9">
        <w:rPr>
          <w:color w:val="333333"/>
        </w:rPr>
        <w:t>присвоение соответствующего разряда в конце  каждого учебного полугодия.</w:t>
      </w:r>
    </w:p>
    <w:p w:rsidR="008C7792" w:rsidRPr="00B545D9" w:rsidRDefault="008C7792" w:rsidP="005511B5">
      <w:pPr>
        <w:pStyle w:val="a3"/>
        <w:jc w:val="both"/>
        <w:rPr>
          <w:b/>
          <w:color w:val="333333"/>
        </w:rPr>
      </w:pPr>
      <w:r w:rsidRPr="00B545D9">
        <w:rPr>
          <w:color w:val="333333"/>
        </w:rPr>
        <w:t> </w:t>
      </w:r>
      <w:r w:rsidRPr="00B545D9">
        <w:rPr>
          <w:b/>
          <w:color w:val="333333"/>
        </w:rPr>
        <w:t>Итогом освоения учебного курса программы ожидаются следующие результаты: 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lastRenderedPageBreak/>
        <w:t xml:space="preserve">- стабильность </w:t>
      </w:r>
      <w:r w:rsidR="00B545D9" w:rsidRPr="00B545D9">
        <w:rPr>
          <w:color w:val="333333"/>
        </w:rPr>
        <w:t>об</w:t>
      </w:r>
      <w:r w:rsidRPr="00B545D9">
        <w:rPr>
          <w:color w:val="333333"/>
        </w:rPr>
        <w:t>уча</w:t>
      </w:r>
      <w:r w:rsidR="00B545D9" w:rsidRPr="00B545D9">
        <w:rPr>
          <w:color w:val="333333"/>
        </w:rPr>
        <w:t>ю</w:t>
      </w:r>
      <w:r w:rsidRPr="00B545D9">
        <w:rPr>
          <w:color w:val="333333"/>
        </w:rPr>
        <w:t>щихся в группах;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рост индивидуальных показателей физических качеств;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укрепление здоровья;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приобретение навыков ЗОЖ и формирование общей культуры;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положительная динамика спортивно-технического мастерства;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достижение высоких спортивных результатов;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- воспитание патриотизма, уважения к правам и свободам человека.</w:t>
      </w:r>
    </w:p>
    <w:p w:rsidR="008C7792" w:rsidRPr="00B545D9" w:rsidRDefault="008C7792" w:rsidP="005511B5">
      <w:pPr>
        <w:pStyle w:val="a3"/>
        <w:jc w:val="both"/>
        <w:rPr>
          <w:color w:val="333333"/>
        </w:rPr>
      </w:pPr>
      <w:r w:rsidRPr="00B545D9">
        <w:rPr>
          <w:color w:val="333333"/>
        </w:rPr>
        <w:t> </w:t>
      </w:r>
    </w:p>
    <w:p w:rsidR="008C7792" w:rsidRPr="008C7792" w:rsidRDefault="008C7792" w:rsidP="005511B5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C779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B174D2" w:rsidRDefault="00B174D2" w:rsidP="005511B5">
      <w:pPr>
        <w:spacing w:line="240" w:lineRule="auto"/>
      </w:pPr>
    </w:p>
    <w:sectPr w:rsidR="00B174D2" w:rsidSect="007619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95A5A"/>
    <w:multiLevelType w:val="hybridMultilevel"/>
    <w:tmpl w:val="51F46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3605E"/>
    <w:multiLevelType w:val="hybridMultilevel"/>
    <w:tmpl w:val="BEDC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92"/>
    <w:rsid w:val="00496C5F"/>
    <w:rsid w:val="005511B5"/>
    <w:rsid w:val="00761930"/>
    <w:rsid w:val="008C7792"/>
    <w:rsid w:val="00B174D2"/>
    <w:rsid w:val="00B545D9"/>
    <w:rsid w:val="00DB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92"/>
    <w:rPr>
      <w:b/>
      <w:bCs/>
    </w:rPr>
  </w:style>
  <w:style w:type="character" w:customStyle="1" w:styleId="apple-converted-space">
    <w:name w:val="apple-converted-space"/>
    <w:basedOn w:val="a0"/>
    <w:rsid w:val="008C7792"/>
  </w:style>
  <w:style w:type="character" w:styleId="a5">
    <w:name w:val="Emphasis"/>
    <w:basedOn w:val="a0"/>
    <w:uiPriority w:val="20"/>
    <w:qFormat/>
    <w:rsid w:val="008C7792"/>
    <w:rPr>
      <w:i/>
      <w:iCs/>
    </w:rPr>
  </w:style>
  <w:style w:type="paragraph" w:styleId="a6">
    <w:name w:val="List Paragraph"/>
    <w:basedOn w:val="a"/>
    <w:uiPriority w:val="99"/>
    <w:qFormat/>
    <w:rsid w:val="00B545D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792"/>
    <w:rPr>
      <w:b/>
      <w:bCs/>
    </w:rPr>
  </w:style>
  <w:style w:type="character" w:customStyle="1" w:styleId="apple-converted-space">
    <w:name w:val="apple-converted-space"/>
    <w:basedOn w:val="a0"/>
    <w:rsid w:val="008C7792"/>
  </w:style>
  <w:style w:type="character" w:styleId="a5">
    <w:name w:val="Emphasis"/>
    <w:basedOn w:val="a0"/>
    <w:uiPriority w:val="20"/>
    <w:qFormat/>
    <w:rsid w:val="008C7792"/>
    <w:rPr>
      <w:i/>
      <w:iCs/>
    </w:rPr>
  </w:style>
  <w:style w:type="paragraph" w:styleId="a6">
    <w:name w:val="List Paragraph"/>
    <w:basedOn w:val="a"/>
    <w:uiPriority w:val="99"/>
    <w:qFormat/>
    <w:rsid w:val="00B545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Егоркины</dc:creator>
  <cp:lastModifiedBy>DNA7 X86</cp:lastModifiedBy>
  <cp:revision>6</cp:revision>
  <dcterms:created xsi:type="dcterms:W3CDTF">2017-11-12T00:48:00Z</dcterms:created>
  <dcterms:modified xsi:type="dcterms:W3CDTF">2017-11-13T23:48:00Z</dcterms:modified>
</cp:coreProperties>
</file>